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01" w:rsidRPr="0016455D" w:rsidRDefault="00175601" w:rsidP="00175601">
      <w:pPr>
        <w:rPr>
          <w:b/>
        </w:rPr>
      </w:pPr>
      <w:r w:rsidRPr="0016455D">
        <w:rPr>
          <w:b/>
        </w:rPr>
        <w:t>Ideen, was wir in PAG-Workshops anwenden können</w:t>
      </w:r>
    </w:p>
    <w:p w:rsidR="0016455D" w:rsidRDefault="0016455D" w:rsidP="00175601">
      <w:r>
        <w:t>Susanne, Idalena, Tine, Gunhild</w:t>
      </w:r>
    </w:p>
    <w:p w:rsidR="00175601" w:rsidRDefault="0016455D" w:rsidP="00175601">
      <w:pPr>
        <w:pStyle w:val="Listenabsatz"/>
        <w:numPr>
          <w:ilvl w:val="0"/>
          <w:numId w:val="1"/>
        </w:numPr>
      </w:pPr>
      <w:r>
        <w:t>Wissensvermittlu</w:t>
      </w:r>
      <w:bookmarkStart w:id="0" w:name="_GoBack"/>
      <w:bookmarkEnd w:id="0"/>
      <w:r>
        <w:t xml:space="preserve">ng: </w:t>
      </w:r>
      <w:r w:rsidR="00175601">
        <w:t>Dinge von außen werden gefiltert – der Filter ist bei jedem anders</w:t>
      </w:r>
    </w:p>
    <w:p w:rsidR="00175601" w:rsidRDefault="00175601" w:rsidP="00175601">
      <w:pPr>
        <w:pStyle w:val="Listenabsatz"/>
        <w:numPr>
          <w:ilvl w:val="0"/>
          <w:numId w:val="1"/>
        </w:numPr>
      </w:pPr>
      <w:r>
        <w:t>Verdeutlichung: Wir sehen die gleiche Welt – jeder hat sein eigenes „Weltbild“ (verschiedene Globen)</w:t>
      </w:r>
    </w:p>
    <w:p w:rsidR="00175601" w:rsidRDefault="00175601" w:rsidP="00175601">
      <w:pPr>
        <w:pStyle w:val="Listenabsatz"/>
        <w:numPr>
          <w:ilvl w:val="0"/>
          <w:numId w:val="1"/>
        </w:numPr>
      </w:pPr>
      <w:r>
        <w:t>Übung: Einschränkende Überzeugungen finden – hieraus eine bestärkende Überzeugung erarbeiten</w:t>
      </w:r>
      <w:r>
        <w:t xml:space="preserve"> - darauf aufbauend Baum der Überzeugungen</w:t>
      </w:r>
    </w:p>
    <w:p w:rsidR="00175601" w:rsidRDefault="00175601" w:rsidP="00175601">
      <w:pPr>
        <w:pStyle w:val="Listenabsatz"/>
        <w:numPr>
          <w:ilvl w:val="0"/>
          <w:numId w:val="1"/>
        </w:numPr>
      </w:pPr>
      <w:r>
        <w:t>Übung: Gehirn kann ein „Nein“ nicht hören. Beispiele für „Nein/Nicht“-Sätze finden und umformen</w:t>
      </w:r>
    </w:p>
    <w:p w:rsidR="00175601" w:rsidRDefault="00175601" w:rsidP="00175601">
      <w:pPr>
        <w:pStyle w:val="Listenabsatz"/>
        <w:numPr>
          <w:ilvl w:val="0"/>
          <w:numId w:val="1"/>
        </w:numPr>
      </w:pPr>
      <w:r>
        <w:t>Übung: „Komplimente machen“</w:t>
      </w:r>
    </w:p>
    <w:p w:rsidR="00175601" w:rsidRDefault="00175601" w:rsidP="00175601">
      <w:pPr>
        <w:pStyle w:val="Listenabsatz"/>
        <w:numPr>
          <w:ilvl w:val="0"/>
          <w:numId w:val="1"/>
        </w:numPr>
      </w:pPr>
      <w:r>
        <w:t xml:space="preserve">Übung: </w:t>
      </w:r>
      <w:r>
        <w:t xml:space="preserve"> Wovon will ich weg – Wohin will ich? Auf ein Kärtchen schreiben, wovon ich weg will, auf ein zweites wohin ich will. Beides auf den Boden legen und sich dazwischen stellen.</w:t>
      </w:r>
      <w:r>
        <w:br/>
        <w:t>Überlegen, will ich eher weg von oder eher hin zu? Wie?</w:t>
      </w:r>
    </w:p>
    <w:p w:rsidR="00175601" w:rsidRDefault="00175601" w:rsidP="00175601">
      <w:pPr>
        <w:pStyle w:val="Listenabsatz"/>
        <w:numPr>
          <w:ilvl w:val="0"/>
          <w:numId w:val="1"/>
        </w:numPr>
      </w:pPr>
      <w:r>
        <w:t>Übung: Entspannungsübungen wie z.B. Meditation</w:t>
      </w:r>
    </w:p>
    <w:p w:rsidR="0016455D" w:rsidRDefault="0016455D" w:rsidP="00175601">
      <w:pPr>
        <w:pStyle w:val="Listenabsatz"/>
        <w:numPr>
          <w:ilvl w:val="0"/>
          <w:numId w:val="1"/>
        </w:numPr>
      </w:pPr>
      <w:r>
        <w:t>Übung: Geschichte über ein Verhalten, das mich stört erzählen. Frage im Brainstrom: Was könnte die gute Absicht dahinter sein (Beispiel: „rücksichtsloser“ Autofahrer – Absicht: schwangere Frau rechtzeitig ins Krankenhaus bringen?)</w:t>
      </w:r>
    </w:p>
    <w:p w:rsidR="0016455D" w:rsidRDefault="0016455D" w:rsidP="00175601">
      <w:pPr>
        <w:pStyle w:val="Listenabsatz"/>
        <w:numPr>
          <w:ilvl w:val="0"/>
          <w:numId w:val="1"/>
        </w:numPr>
      </w:pPr>
      <w:r>
        <w:t>Eigene Ressourcen bewusst machen</w:t>
      </w:r>
    </w:p>
    <w:p w:rsidR="0016455D" w:rsidRDefault="0016455D" w:rsidP="0016455D">
      <w:r>
        <w:t>Jenny</w:t>
      </w:r>
    </w:p>
    <w:p w:rsidR="0016455D" w:rsidRDefault="0016455D" w:rsidP="00175601">
      <w:pPr>
        <w:pStyle w:val="Listenabsatz"/>
        <w:numPr>
          <w:ilvl w:val="0"/>
          <w:numId w:val="1"/>
        </w:numPr>
      </w:pPr>
      <w:r>
        <w:t xml:space="preserve">Ausgehend von Mandala: </w:t>
      </w:r>
      <w:r w:rsidR="00175601">
        <w:t xml:space="preserve"> </w:t>
      </w:r>
      <w:r>
        <w:t>W</w:t>
      </w:r>
      <w:r w:rsidR="00175601">
        <w:t>elche Schwerpunkte liegen drin?</w:t>
      </w:r>
    </w:p>
    <w:p w:rsidR="0016455D" w:rsidRDefault="00175601" w:rsidP="00175601">
      <w:pPr>
        <w:pStyle w:val="Listenabsatz"/>
        <w:numPr>
          <w:ilvl w:val="0"/>
          <w:numId w:val="1"/>
        </w:numPr>
      </w:pPr>
      <w:r>
        <w:t>Haltung: wohlwollend, akzeptierend (es ist nicht einfach!), ermutigend und bestärkend agieren (sich selbst und anderen gegenüber) – in dieser Hinsicht alle hier erlebten Übungen hilfreich</w:t>
      </w:r>
    </w:p>
    <w:p w:rsidR="0016455D" w:rsidRDefault="0016455D" w:rsidP="00175601">
      <w:pPr>
        <w:pStyle w:val="Listenabsatz"/>
        <w:numPr>
          <w:ilvl w:val="0"/>
          <w:numId w:val="1"/>
        </w:numPr>
      </w:pPr>
      <w:r>
        <w:t>Ä</w:t>
      </w:r>
      <w:r w:rsidR="00175601">
        <w:t>hnlichkeiten zu Glaubenssätzen/The Work von Byron Katie – Wirkung und Emotionen von einschränkenden Überzeugungen zeigen Absurdität auf, die hilft, es zu transformieren</w:t>
      </w:r>
    </w:p>
    <w:p w:rsidR="0016455D" w:rsidRDefault="00175601" w:rsidP="00175601">
      <w:pPr>
        <w:pStyle w:val="Listenabsatz"/>
        <w:numPr>
          <w:ilvl w:val="0"/>
          <w:numId w:val="1"/>
        </w:numPr>
      </w:pPr>
      <w:r>
        <w:t>Apfelbaumübung, etwas voraussetzungsvoll: wie ist der Weg dahin? Austausch dazu hilfreich, Sprung von einschränkenden Überzeugungen zu bestärkenden ist schwierig ebenso wie die negative Überzeugung zu finden; oder man macht es ganz schnell (Kopfstandmethode/gedankliche Ü</w:t>
      </w:r>
      <w:r w:rsidR="0016455D">
        <w:t>bung: die Zukunft ist schon da)</w:t>
      </w:r>
    </w:p>
    <w:p w:rsidR="0016455D" w:rsidRDefault="00175601" w:rsidP="0016455D">
      <w:pPr>
        <w:pStyle w:val="Listenabsatz"/>
        <w:numPr>
          <w:ilvl w:val="0"/>
          <w:numId w:val="1"/>
        </w:numPr>
      </w:pPr>
      <w:r>
        <w:t>Prozesshaftigkeit und Lernmodell hilfreich (Erfolgserlebnisse haben und davon ausgehend Lernen bewusst gestalten)</w:t>
      </w:r>
    </w:p>
    <w:p w:rsidR="0016455D" w:rsidRDefault="00175601" w:rsidP="0016455D">
      <w:pPr>
        <w:pStyle w:val="Listenabsatz"/>
        <w:numPr>
          <w:ilvl w:val="0"/>
          <w:numId w:val="1"/>
        </w:numPr>
      </w:pPr>
      <w:r>
        <w:t>Kognitives Verstehen ermöglichen (wenig esoterisch: bspw. Wie funktioniert eigentlich unser Gehirn? Vermittlung von interessanten Lerninhalten und Lust auf Lernen machen, Lust auf Verstehen von Veränderungsprozessen machen, Selbstverstehen fördern und Prozessverständnis ermöglichen/anregen, Langfristigkeit: nicht erst in letzter Sekunde einlenken, sondern früher ansetzen – es bringt Entlastung zur Frage: Wie kann ich</w:t>
      </w:r>
      <w:r w:rsidR="0016455D">
        <w:t xml:space="preserve"> verhindern, dass ich austicke)</w:t>
      </w:r>
    </w:p>
    <w:p w:rsidR="0016455D" w:rsidRDefault="00175601" w:rsidP="0016455D">
      <w:pPr>
        <w:pStyle w:val="Listenabsatz"/>
        <w:numPr>
          <w:ilvl w:val="0"/>
          <w:numId w:val="1"/>
        </w:numPr>
      </w:pPr>
      <w:r>
        <w:t>Verknüpfung mit eigenen biografischen Erfahrungen/Erforsche</w:t>
      </w:r>
      <w:r w:rsidR="0016455D">
        <w:t>n macht es interessant</w:t>
      </w:r>
    </w:p>
    <w:p w:rsidR="0016455D" w:rsidRDefault="00175601" w:rsidP="00175601">
      <w:pPr>
        <w:pStyle w:val="Listenabsatz"/>
        <w:numPr>
          <w:ilvl w:val="0"/>
          <w:numId w:val="1"/>
        </w:numPr>
      </w:pPr>
      <w:r>
        <w:t>Visualisierung ist wichtig</w:t>
      </w:r>
    </w:p>
    <w:p w:rsidR="0016455D" w:rsidRDefault="0016455D" w:rsidP="0016455D">
      <w:r>
        <w:t>Evarossa</w:t>
      </w:r>
    </w:p>
    <w:p w:rsidR="0016455D" w:rsidRDefault="00175601" w:rsidP="0016455D">
      <w:pPr>
        <w:pStyle w:val="Listenabsatz"/>
        <w:numPr>
          <w:ilvl w:val="0"/>
          <w:numId w:val="1"/>
        </w:numPr>
      </w:pPr>
      <w:r>
        <w:t xml:space="preserve">Den Baum der </w:t>
      </w:r>
      <w:r w:rsidR="0016455D">
        <w:t xml:space="preserve">neuen Überzeugungen könnten wir </w:t>
      </w:r>
      <w:r>
        <w:t xml:space="preserve"> gut einsetzen, ebenso das Vier-Schritte-Lernmodell.</w:t>
      </w:r>
    </w:p>
    <w:p w:rsidR="00A326B5" w:rsidRDefault="00175601" w:rsidP="0016455D">
      <w:pPr>
        <w:pStyle w:val="Listenabsatz"/>
        <w:numPr>
          <w:ilvl w:val="0"/>
          <w:numId w:val="1"/>
        </w:numPr>
      </w:pPr>
      <w:r>
        <w:t>Ich finde es wichtig, dass wir von subjektiv positiven Absichten sprechen und nicht einfach von positiven Absichten.</w:t>
      </w:r>
    </w:p>
    <w:sectPr w:rsidR="00A326B5" w:rsidSect="00FB78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B3874"/>
    <w:multiLevelType w:val="hybridMultilevel"/>
    <w:tmpl w:val="EDB617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01"/>
    <w:rsid w:val="0016455D"/>
    <w:rsid w:val="00175601"/>
    <w:rsid w:val="007B7588"/>
    <w:rsid w:val="009B5A46"/>
    <w:rsid w:val="00FB78CB"/>
    <w:rsid w:val="00F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756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75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Maus</dc:creator>
  <cp:keywords/>
  <dc:description/>
  <cp:lastModifiedBy>Maus</cp:lastModifiedBy>
  <cp:revision>1</cp:revision>
  <dcterms:created xsi:type="dcterms:W3CDTF">2021-03-14T07:58:00Z</dcterms:created>
  <dcterms:modified xsi:type="dcterms:W3CDTF">2021-03-14T08:20:00Z</dcterms:modified>
</cp:coreProperties>
</file>