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2C1" w:rsidRDefault="000132C1">
      <w:r>
        <w:t xml:space="preserve">Guide </w:t>
      </w:r>
      <w:proofErr w:type="spellStart"/>
      <w:r>
        <w:t>to</w:t>
      </w:r>
      <w:proofErr w:type="spellEnd"/>
      <w:r>
        <w:t xml:space="preserve"> transforming power</w:t>
      </w:r>
    </w:p>
    <w:p w:rsidR="000132C1" w:rsidRPr="000132C1" w:rsidRDefault="000132C1" w:rsidP="000132C1">
      <w:pPr>
        <w:pStyle w:val="Listenabsatz"/>
        <w:numPr>
          <w:ilvl w:val="0"/>
          <w:numId w:val="1"/>
        </w:numPr>
        <w:rPr>
          <w:lang w:val="en-US"/>
        </w:rPr>
      </w:pPr>
      <w:r w:rsidRPr="000132C1">
        <w:rPr>
          <w:lang w:val="en-US"/>
        </w:rPr>
        <w:t>Seek to resolve conflicts by reaching common ground.</w:t>
      </w:r>
    </w:p>
    <w:p w:rsidR="000132C1" w:rsidRDefault="000132C1" w:rsidP="000132C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Reach for the something good on others</w:t>
      </w:r>
    </w:p>
    <w:p w:rsidR="000132C1" w:rsidRDefault="000132C1" w:rsidP="000132C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Listen before making judgments</w:t>
      </w:r>
    </w:p>
    <w:p w:rsidR="000132C1" w:rsidRDefault="000132C1" w:rsidP="000132C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Base your position on truth</w:t>
      </w:r>
    </w:p>
    <w:p w:rsidR="000132C1" w:rsidRDefault="000132C1" w:rsidP="000132C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Be ready to rise your position, if it is wrong</w:t>
      </w:r>
    </w:p>
    <w:p w:rsidR="000132C1" w:rsidRDefault="000132C1" w:rsidP="000132C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Expect to experience great inward power to act</w:t>
      </w:r>
    </w:p>
    <w:p w:rsidR="000132C1" w:rsidRDefault="000132C1" w:rsidP="000132C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Risk being creative rather than violent</w:t>
      </w:r>
    </w:p>
    <w:p w:rsidR="000132C1" w:rsidRDefault="000132C1" w:rsidP="000132C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Use surprise and humor</w:t>
      </w:r>
    </w:p>
    <w:p w:rsidR="000132C1" w:rsidRDefault="000132C1" w:rsidP="000132C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Learn to trust your inner sense of when to act.</w:t>
      </w:r>
    </w:p>
    <w:p w:rsidR="000132C1" w:rsidRDefault="000132C1" w:rsidP="000132C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Be willing to suffer for what is important</w:t>
      </w:r>
    </w:p>
    <w:p w:rsidR="000132C1" w:rsidRDefault="000132C1" w:rsidP="000132C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Be patient and persistent</w:t>
      </w:r>
    </w:p>
    <w:p w:rsidR="000132C1" w:rsidRPr="000132C1" w:rsidRDefault="000132C1" w:rsidP="000132C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Built community based on honesty, respect and caring</w:t>
      </w:r>
    </w:p>
    <w:p w:rsidR="000132C1" w:rsidRPr="000132C1" w:rsidRDefault="000132C1">
      <w:pPr>
        <w:rPr>
          <w:lang w:val="en-US"/>
        </w:rPr>
      </w:pPr>
    </w:p>
    <w:p w:rsidR="000132C1" w:rsidRPr="000132C1" w:rsidRDefault="000132C1">
      <w:pPr>
        <w:rPr>
          <w:lang w:val="en-US"/>
        </w:rPr>
      </w:pPr>
    </w:p>
    <w:sectPr w:rsidR="000132C1" w:rsidRPr="000132C1" w:rsidSect="000A0C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50FF7"/>
    <w:multiLevelType w:val="hybridMultilevel"/>
    <w:tmpl w:val="4EEC3AD0"/>
    <w:lvl w:ilvl="0" w:tplc="614E4F9E">
      <w:start w:val="1"/>
      <w:numFmt w:val="bullet"/>
      <w:lvlText w:val="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32C1"/>
    <w:rsid w:val="000132C1"/>
    <w:rsid w:val="000A0CD7"/>
    <w:rsid w:val="00AA7242"/>
    <w:rsid w:val="00AF1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F1F19"/>
    <w:pPr>
      <w:spacing w:before="120" w:after="120" w:line="360" w:lineRule="auto"/>
    </w:pPr>
    <w:rPr>
      <w:rFonts w:ascii="Verdana" w:hAnsi="Verdan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132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439</Characters>
  <Application>Microsoft Office Word</Application>
  <DocSecurity>0</DocSecurity>
  <Lines>3</Lines>
  <Paragraphs>1</Paragraphs>
  <ScaleCrop>false</ScaleCrop>
  <Company>DELLNBX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Elke Stratmann</dc:creator>
  <cp:lastModifiedBy>Elke Stratmann</cp:lastModifiedBy>
  <cp:revision>1</cp:revision>
  <dcterms:created xsi:type="dcterms:W3CDTF">2014-07-23T16:01:00Z</dcterms:created>
  <dcterms:modified xsi:type="dcterms:W3CDTF">2014-07-23T16:10:00Z</dcterms:modified>
</cp:coreProperties>
</file>